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255E" w14:textId="77777777" w:rsidR="00AF0815" w:rsidRPr="00CD3C64" w:rsidRDefault="00AF0815" w:rsidP="00AF0815">
      <w:pPr>
        <w:rPr>
          <w:b/>
        </w:rPr>
      </w:pPr>
      <w:r w:rsidRPr="00CD3C64">
        <w:rPr>
          <w:b/>
        </w:rPr>
        <w:t>Giving Voice to Values</w:t>
      </w:r>
    </w:p>
    <w:p w14:paraId="61FB7883" w14:textId="77777777" w:rsidR="00AF0815" w:rsidRPr="00CD3C64" w:rsidRDefault="00AF0815" w:rsidP="00AF0815">
      <w:pPr>
        <w:rPr>
          <w:b/>
        </w:rPr>
      </w:pPr>
      <w:r w:rsidRPr="00CD3C64">
        <w:rPr>
          <w:b/>
        </w:rPr>
        <w:t>Series Editor: Mary C. Gentile</w:t>
      </w:r>
    </w:p>
    <w:p w14:paraId="074B32FA" w14:textId="77777777" w:rsidR="00AF0815" w:rsidRPr="00AF0815" w:rsidRDefault="00AF0815" w:rsidP="00AF0815">
      <w:bookmarkStart w:id="0" w:name="_GoBack"/>
      <w:r w:rsidRPr="00AF0815">
        <w:br/>
        <w:t>The</w:t>
      </w:r>
      <w:r w:rsidRPr="00AF0815">
        <w:rPr>
          <w:b/>
          <w:bCs/>
        </w:rPr>
        <w:t> Giving Voice to Values </w:t>
      </w:r>
      <w:r w:rsidRPr="00AF0815">
        <w:t>series is a collection of books on Business Ethics and Corporate Social Responsibility that brings a practical, solutions-oriented, skill-building approach to the salient questions of values-driven leadership.</w:t>
      </w:r>
    </w:p>
    <w:bookmarkEnd w:id="0"/>
    <w:p w14:paraId="6AEF5E2F" w14:textId="2296CD10" w:rsidR="004C6B06" w:rsidRDefault="00AF0815" w:rsidP="00AF0815">
      <w:r w:rsidRPr="00AF0815">
        <w:rPr>
          <w:b/>
          <w:bCs/>
        </w:rPr>
        <w:t>Giving Voice to Values</w:t>
      </w:r>
      <w:r w:rsidRPr="00AF0815">
        <w:t> (GVV: www.GivingVoiceToValues.org ) – the curriculum, the pedagogy and the research was designed to transform the foundational assumptions upon which the teaching of business ethics</w:t>
      </w:r>
      <w:r w:rsidR="00B842AB">
        <w:t xml:space="preserve"> is based</w:t>
      </w:r>
      <w:r w:rsidRPr="00AF0815">
        <w:t>, and importantly, to equip future business leaders to not only know what is right — but how to make it happen.</w:t>
      </w:r>
    </w:p>
    <w:p w14:paraId="7BFD2835" w14:textId="77777777" w:rsidR="00CD3C64" w:rsidRPr="00CD3C64" w:rsidRDefault="00CD3C64" w:rsidP="00AF0815"/>
    <w:p w14:paraId="39FC7244" w14:textId="77777777" w:rsidR="004C6B06" w:rsidRPr="00CD3C64" w:rsidRDefault="004C6B06" w:rsidP="00AF0815">
      <w:pPr>
        <w:rPr>
          <w:b/>
        </w:rPr>
      </w:pPr>
      <w:r w:rsidRPr="00CD3C64">
        <w:rPr>
          <w:b/>
        </w:rPr>
        <w:t>How to submit</w:t>
      </w:r>
    </w:p>
    <w:p w14:paraId="24B85BAB" w14:textId="5895BD8F" w:rsidR="004C6B06" w:rsidRPr="00AF0815" w:rsidRDefault="004C6B06" w:rsidP="00AF0815">
      <w:r w:rsidRPr="004C6B06">
        <w:t>Proposals are invited for concise (</w:t>
      </w:r>
      <w:r w:rsidR="0074268B">
        <w:t xml:space="preserve">c. </w:t>
      </w:r>
      <w:r w:rsidRPr="004C6B06">
        <w:t xml:space="preserve">50,000 words) business education books geared to the </w:t>
      </w:r>
      <w:r w:rsidR="00F277B1">
        <w:t xml:space="preserve">professional, </w:t>
      </w:r>
      <w:r w:rsidRPr="004C6B06">
        <w:t>undergraduate, MBA and executive education markets. Books may be focused upon a functional area (e.g., Accounting Ethics); an industry (e.g., Ethics in the Financial Sector); a regional area (e.g., Practical Ethics in India); or some combination of the above. </w:t>
      </w:r>
      <w:r w:rsidRPr="004C6B06">
        <w:br/>
      </w:r>
      <w:r w:rsidRPr="004C6B06">
        <w:br/>
        <w:t>Although it is fully expected that some manuscripts may well include a focus upon the theory and analysis of ethical questions, or the history and benchmarks of Corporate Social Responsibility as it has evolved, the intention of this Collection is to emphasize research-based practical examples and guidance on how to positively enact values-driven leadership positions, rather than to focus solely or primarily upon ethical debate. In this way, these books will be useful not only in traditional business ethics and CSR courses, but also in other core management disciplines and applied executive programs.</w:t>
      </w:r>
    </w:p>
    <w:p w14:paraId="4FA1751A" w14:textId="77777777" w:rsidR="004C6B06" w:rsidRPr="004C6B06" w:rsidRDefault="004C6B06" w:rsidP="004C6B06">
      <w:r w:rsidRPr="004C6B06">
        <w:t>To submit a proposal to the Giving Voice to Values Series, please download and complete a </w:t>
      </w:r>
      <w:r w:rsidR="00CD3C64">
        <w:t xml:space="preserve">professional new book proposal at: </w:t>
      </w:r>
      <w:hyperlink r:id="rId6" w:history="1">
        <w:r w:rsidR="00CD3C64" w:rsidRPr="004267AA">
          <w:rPr>
            <w:rStyle w:val="Hyperlink"/>
          </w:rPr>
          <w:t>https://www.routledge.com/resources/authors/how-to-publish-with-us</w:t>
        </w:r>
      </w:hyperlink>
      <w:r w:rsidR="00CD3C64">
        <w:t xml:space="preserve"> and then send to </w:t>
      </w:r>
      <w:hyperlink r:id="rId7" w:history="1">
        <w:r w:rsidR="00CD3C64" w:rsidRPr="00CD3C64">
          <w:rPr>
            <w:rStyle w:val="Hyperlink"/>
          </w:rPr>
          <w:t>GentileM@darden.virginia.edu</w:t>
        </w:r>
      </w:hyperlink>
      <w:r w:rsidR="00CD3C64">
        <w:t xml:space="preserve"> in the first instance.</w:t>
      </w:r>
      <w:r w:rsidRPr="004C6B06">
        <w:br/>
      </w:r>
      <w:r w:rsidRPr="004C6B06">
        <w:br/>
        <w:t>Interested authors are invited to discuss their ideas with Mary C. Gentile, Creator/Director of Giving Voice to Values and Professor of Practice at University of Virginia Darden School of Business and the series editor at </w:t>
      </w:r>
      <w:hyperlink r:id="rId8" w:history="1">
        <w:r w:rsidRPr="004C6B06">
          <w:rPr>
            <w:rStyle w:val="Hyperlink"/>
          </w:rPr>
          <w:t>GentileM@darden.virginia.edu</w:t>
        </w:r>
      </w:hyperlink>
      <w:r w:rsidRPr="004C6B06">
        <w:t>.</w:t>
      </w:r>
    </w:p>
    <w:p w14:paraId="00165951" w14:textId="77777777" w:rsidR="004C6B06" w:rsidRPr="004C6B06" w:rsidRDefault="004C6B06" w:rsidP="004C6B06">
      <w:r w:rsidRPr="004C6B06">
        <w:t>Please do not hesitate to contact the Publisher</w:t>
      </w:r>
      <w:r w:rsidR="00CD3C64">
        <w:t xml:space="preserve"> (rebecca.marsh@tandf.co.uk)</w:t>
      </w:r>
      <w:r w:rsidRPr="004C6B06">
        <w:t xml:space="preserve"> and Series Editor if you need more specific guidance, or if you would like to discuss a proposal with us.</w:t>
      </w:r>
    </w:p>
    <w:p w14:paraId="746D16FE" w14:textId="77777777" w:rsidR="00F26FBB" w:rsidRDefault="004C6B06">
      <w:r w:rsidRPr="004C6B06">
        <w:rPr>
          <w:b/>
          <w:bCs/>
        </w:rPr>
        <w:t>Mary C. Gentile</w:t>
      </w:r>
      <w:r w:rsidRPr="004C6B06">
        <w:t>, PhD, is Creator/Director of Giving Voice to Values, Professor of Practice at the University of Virginia Darden School of Business, Senior Advisor at the Aspen Institute Business &amp; Society Program, and consultant on management education and leadership development. Among numerous other awards, Mary was named as one of the 2015 "100 Most Influential in Business Ethics" by </w:t>
      </w:r>
      <w:r w:rsidRPr="004C6B06">
        <w:rPr>
          <w:i/>
          <w:iCs/>
        </w:rPr>
        <w:t>Ethisphere</w:t>
      </w:r>
      <w:r w:rsidRPr="004C6B06">
        <w:t> and one of the "Top Thought Leaders in Trust: 2015 Lifetime Achievement Award Winners" by Trust Across America-Trust Around the World, January 2015.</w:t>
      </w:r>
    </w:p>
    <w:sectPr w:rsidR="00F26FB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9679E" w14:textId="77777777" w:rsidR="00F277B1" w:rsidRDefault="00F277B1" w:rsidP="00F277B1">
      <w:pPr>
        <w:spacing w:after="0" w:line="240" w:lineRule="auto"/>
      </w:pPr>
      <w:r>
        <w:separator/>
      </w:r>
    </w:p>
  </w:endnote>
  <w:endnote w:type="continuationSeparator" w:id="0">
    <w:p w14:paraId="014D5ED0" w14:textId="77777777" w:rsidR="00F277B1" w:rsidRDefault="00F277B1" w:rsidP="00F2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92B5" w14:textId="77777777" w:rsidR="00D71165" w:rsidRDefault="00D71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17B0" w14:textId="3B234492" w:rsidR="00F277B1" w:rsidRDefault="00F277B1">
    <w:pPr>
      <w:pStyle w:val="Footer"/>
    </w:pPr>
    <w:r>
      <w:rPr>
        <w:noProof/>
      </w:rPr>
      <mc:AlternateContent>
        <mc:Choice Requires="wps">
          <w:drawing>
            <wp:anchor distT="0" distB="0" distL="114300" distR="114300" simplePos="0" relativeHeight="251659264" behindDoc="0" locked="0" layoutInCell="0" allowOverlap="1" wp14:anchorId="530A75D8" wp14:editId="6DC6DA96">
              <wp:simplePos x="0" y="0"/>
              <wp:positionH relativeFrom="page">
                <wp:posOffset>0</wp:posOffset>
              </wp:positionH>
              <wp:positionV relativeFrom="page">
                <wp:posOffset>10234930</wp:posOffset>
              </wp:positionV>
              <wp:extent cx="7560310" cy="266700"/>
              <wp:effectExtent l="0" t="0" r="0" b="0"/>
              <wp:wrapNone/>
              <wp:docPr id="1" name="MSIPCMd2434f848bb1aee0e9df1bfc"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398C7" w14:textId="387E6DD9" w:rsidR="00F277B1" w:rsidRPr="00F277B1" w:rsidRDefault="00F277B1" w:rsidP="00F277B1">
                          <w:pPr>
                            <w:spacing w:after="0"/>
                            <w:rPr>
                              <w:rFonts w:ascii="Rockwell" w:hAnsi="Rockwell"/>
                              <w:color w:val="0078D7"/>
                              <w:sz w:val="18"/>
                            </w:rPr>
                          </w:pPr>
                          <w:r w:rsidRPr="00F277B1">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0A75D8" id="_x0000_t202" coordsize="21600,21600" o:spt="202" path="m,l,21600r21600,l21600,xe">
              <v:stroke joinstyle="miter"/>
              <v:path gradientshapeok="t" o:connecttype="rect"/>
            </v:shapetype>
            <v:shape id="MSIPCMd2434f848bb1aee0e9df1bfc"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ApxhM0gAwAANwYAAA4AAAAA&#10;AAAAAAAAAAAALgIAAGRycy9lMm9Eb2MueG1sUEsBAi0AFAAGAAgAAAAhAGARxibeAAAACwEAAA8A&#10;AAAAAAAAAAAAAAAAegUAAGRycy9kb3ducmV2LnhtbFBLBQYAAAAABAAEAPMAAACFBgAAAAA=&#10;" o:allowincell="f" filled="f" stroked="f" strokeweight=".5pt">
              <v:fill o:detectmouseclick="t"/>
              <v:textbox inset="20pt,0,,0">
                <w:txbxContent>
                  <w:p w14:paraId="6B8398C7" w14:textId="387E6DD9" w:rsidR="00F277B1" w:rsidRPr="00F277B1" w:rsidRDefault="00F277B1" w:rsidP="00F277B1">
                    <w:pPr>
                      <w:spacing w:after="0"/>
                      <w:rPr>
                        <w:rFonts w:ascii="Rockwell" w:hAnsi="Rockwell"/>
                        <w:color w:val="0078D7"/>
                        <w:sz w:val="18"/>
                      </w:rPr>
                    </w:pPr>
                    <w:r w:rsidRPr="00F277B1">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58DE" w14:textId="77777777" w:rsidR="00D71165" w:rsidRDefault="00D71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4F2B3" w14:textId="77777777" w:rsidR="00F277B1" w:rsidRDefault="00F277B1" w:rsidP="00F277B1">
      <w:pPr>
        <w:spacing w:after="0" w:line="240" w:lineRule="auto"/>
      </w:pPr>
      <w:r>
        <w:separator/>
      </w:r>
    </w:p>
  </w:footnote>
  <w:footnote w:type="continuationSeparator" w:id="0">
    <w:p w14:paraId="68A2D5D8" w14:textId="77777777" w:rsidR="00F277B1" w:rsidRDefault="00F277B1" w:rsidP="00F27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A25F" w14:textId="77777777" w:rsidR="00D71165" w:rsidRDefault="00D71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1AE1" w14:textId="77777777" w:rsidR="00D71165" w:rsidRDefault="00D71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674C" w14:textId="77777777" w:rsidR="00D71165" w:rsidRDefault="00D71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15"/>
    <w:rsid w:val="004C6B06"/>
    <w:rsid w:val="0074268B"/>
    <w:rsid w:val="00AF0815"/>
    <w:rsid w:val="00B842AB"/>
    <w:rsid w:val="00CD3C64"/>
    <w:rsid w:val="00D71165"/>
    <w:rsid w:val="00F007E7"/>
    <w:rsid w:val="00F26FBB"/>
    <w:rsid w:val="00F2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13676"/>
  <w15:chartTrackingRefBased/>
  <w15:docId w15:val="{4DD3EEFB-2F31-4B3E-8721-9EBA229D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B06"/>
    <w:rPr>
      <w:color w:val="0563C1" w:themeColor="hyperlink"/>
      <w:u w:val="single"/>
    </w:rPr>
  </w:style>
  <w:style w:type="paragraph" w:styleId="Header">
    <w:name w:val="header"/>
    <w:basedOn w:val="Normal"/>
    <w:link w:val="HeaderChar"/>
    <w:uiPriority w:val="99"/>
    <w:unhideWhenUsed/>
    <w:rsid w:val="00F27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7B1"/>
  </w:style>
  <w:style w:type="paragraph" w:styleId="Footer">
    <w:name w:val="footer"/>
    <w:basedOn w:val="Normal"/>
    <w:link w:val="FooterChar"/>
    <w:uiPriority w:val="99"/>
    <w:unhideWhenUsed/>
    <w:rsid w:val="00F27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B1"/>
  </w:style>
  <w:style w:type="character" w:styleId="FollowedHyperlink">
    <w:name w:val="FollowedHyperlink"/>
    <w:basedOn w:val="DefaultParagraphFont"/>
    <w:uiPriority w:val="99"/>
    <w:semiHidden/>
    <w:unhideWhenUsed/>
    <w:rsid w:val="00D71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76993">
      <w:bodyDiv w:val="1"/>
      <w:marLeft w:val="0"/>
      <w:marRight w:val="0"/>
      <w:marTop w:val="0"/>
      <w:marBottom w:val="0"/>
      <w:divBdr>
        <w:top w:val="none" w:sz="0" w:space="0" w:color="auto"/>
        <w:left w:val="none" w:sz="0" w:space="0" w:color="auto"/>
        <w:bottom w:val="none" w:sz="0" w:space="0" w:color="auto"/>
        <w:right w:val="none" w:sz="0" w:space="0" w:color="auto"/>
      </w:divBdr>
    </w:div>
    <w:div w:id="1400130758">
      <w:bodyDiv w:val="1"/>
      <w:marLeft w:val="0"/>
      <w:marRight w:val="0"/>
      <w:marTop w:val="0"/>
      <w:marBottom w:val="0"/>
      <w:divBdr>
        <w:top w:val="none" w:sz="0" w:space="0" w:color="auto"/>
        <w:left w:val="none" w:sz="0" w:space="0" w:color="auto"/>
        <w:bottom w:val="none" w:sz="0" w:space="0" w:color="auto"/>
        <w:right w:val="none" w:sz="0" w:space="0" w:color="auto"/>
      </w:divBdr>
      <w:divsChild>
        <w:div w:id="499277159">
          <w:marLeft w:val="0"/>
          <w:marRight w:val="0"/>
          <w:marTop w:val="0"/>
          <w:marBottom w:val="0"/>
          <w:divBdr>
            <w:top w:val="none" w:sz="0" w:space="0" w:color="auto"/>
            <w:left w:val="none" w:sz="0" w:space="0" w:color="auto"/>
            <w:bottom w:val="none" w:sz="0" w:space="0" w:color="auto"/>
            <w:right w:val="none" w:sz="0" w:space="0" w:color="auto"/>
          </w:divBdr>
          <w:divsChild>
            <w:div w:id="228884324">
              <w:marLeft w:val="0"/>
              <w:marRight w:val="0"/>
              <w:marTop w:val="0"/>
              <w:marBottom w:val="0"/>
              <w:divBdr>
                <w:top w:val="none" w:sz="0" w:space="0" w:color="auto"/>
                <w:left w:val="none" w:sz="0" w:space="0" w:color="auto"/>
                <w:bottom w:val="none" w:sz="0" w:space="0" w:color="auto"/>
                <w:right w:val="none" w:sz="0" w:space="0" w:color="auto"/>
              </w:divBdr>
            </w:div>
            <w:div w:id="632633202">
              <w:marLeft w:val="0"/>
              <w:marRight w:val="0"/>
              <w:marTop w:val="0"/>
              <w:marBottom w:val="0"/>
              <w:divBdr>
                <w:top w:val="none" w:sz="0" w:space="0" w:color="auto"/>
                <w:left w:val="none" w:sz="0" w:space="0" w:color="auto"/>
                <w:bottom w:val="none" w:sz="0" w:space="0" w:color="auto"/>
                <w:right w:val="none" w:sz="0" w:space="0" w:color="auto"/>
              </w:divBdr>
              <w:divsChild>
                <w:div w:id="709496794">
                  <w:marLeft w:val="0"/>
                  <w:marRight w:val="0"/>
                  <w:marTop w:val="0"/>
                  <w:marBottom w:val="0"/>
                  <w:divBdr>
                    <w:top w:val="none" w:sz="0" w:space="0" w:color="auto"/>
                    <w:left w:val="none" w:sz="0" w:space="0" w:color="auto"/>
                    <w:bottom w:val="none" w:sz="0" w:space="0" w:color="auto"/>
                    <w:right w:val="none" w:sz="0" w:space="0" w:color="auto"/>
                  </w:divBdr>
                  <w:divsChild>
                    <w:div w:id="1353999084">
                      <w:marLeft w:val="0"/>
                      <w:marRight w:val="0"/>
                      <w:marTop w:val="0"/>
                      <w:marBottom w:val="0"/>
                      <w:divBdr>
                        <w:top w:val="none" w:sz="0" w:space="0" w:color="auto"/>
                        <w:left w:val="none" w:sz="0" w:space="0" w:color="auto"/>
                        <w:bottom w:val="none" w:sz="0" w:space="0" w:color="auto"/>
                        <w:right w:val="none" w:sz="0" w:space="0" w:color="auto"/>
                      </w:divBdr>
                    </w:div>
                    <w:div w:id="7099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tileM@darden.virginia.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GentileM@darden.virginia.ed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outledge.com/resources/authors/how-to-publish-with-u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Rebecca</dc:creator>
  <cp:keywords/>
  <dc:description/>
  <cp:lastModifiedBy>Musci, Erasmo</cp:lastModifiedBy>
  <cp:revision>2</cp:revision>
  <dcterms:created xsi:type="dcterms:W3CDTF">2020-11-09T11:40:00Z</dcterms:created>
  <dcterms:modified xsi:type="dcterms:W3CDTF">2020-11-09T11:40:00Z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Rebecca.Marsh@informa.com</vt:lpwstr>
  </property>
  <property fmtid="{D5CDD505-2E9C-101B-9397-08002B2CF9AE}" pid="5" name="MSIP_Label_181c070e-054b-4d1c-ba4c-fc70b099192e_SetDate">
    <vt:lpwstr>2020-02-20T11:41:50.4591009Z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c3ef09e5-8f2f-4331-a672-5ab91af18297</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Rebecca.Marsh@informa.com</vt:lpwstr>
  </property>
  <property fmtid="{D5CDD505-2E9C-101B-9397-08002B2CF9AE}" pid="13" name="MSIP_Label_2bbab825-a111-45e4-86a1-18cee0005896_SetDate">
    <vt:lpwstr>2020-02-20T11:41:50.4591009Z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c3ef09e5-8f2f-4331-a672-5ab91af18297</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